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EC" w:rsidRDefault="008304EC" w:rsidP="00830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>Утверждено решением президиума</w:t>
      </w:r>
    </w:p>
    <w:p w:rsidR="008304EC" w:rsidRDefault="008304EC" w:rsidP="00830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 xml:space="preserve"> Тамбовского горкома Профсоюза</w:t>
      </w:r>
    </w:p>
    <w:p w:rsidR="008304EC" w:rsidRDefault="008304EC" w:rsidP="00830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 xml:space="preserve"> от 28.01.2010 г. протокол № 3</w:t>
      </w:r>
    </w:p>
    <w:p w:rsidR="008304EC" w:rsidRPr="008304EC" w:rsidRDefault="008304EC" w:rsidP="0083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>ПОЛОЖЕНИЕ</w:t>
      </w:r>
    </w:p>
    <w:p w:rsidR="008304EC" w:rsidRPr="008304EC" w:rsidRDefault="008304EC" w:rsidP="0083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 xml:space="preserve"> О ЧРЕЗВЫЧАЙНОМ ФОНДЕ ПОМОЩИ</w:t>
      </w:r>
    </w:p>
    <w:p w:rsidR="008304EC" w:rsidRPr="008304EC" w:rsidRDefault="008304EC" w:rsidP="0083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 xml:space="preserve"> ТАМБОВСКОГО ГОРОДСКОГО КОМИТЕТА ПРОФСОЮЗА.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4EC">
        <w:rPr>
          <w:rFonts w:ascii="Times New Roman" w:hAnsi="Times New Roman" w:cs="Times New Roman"/>
          <w:b/>
          <w:sz w:val="24"/>
          <w:szCs w:val="24"/>
          <w:u w:val="single"/>
        </w:rPr>
        <w:t xml:space="preserve"> 1.Общие положения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 xml:space="preserve">1.1.Чрезвычайный фонд </w:t>
      </w:r>
      <w:proofErr w:type="gramStart"/>
      <w:r w:rsidRPr="008304EC">
        <w:rPr>
          <w:rFonts w:ascii="Times New Roman" w:hAnsi="Times New Roman" w:cs="Times New Roman"/>
          <w:sz w:val="24"/>
          <w:szCs w:val="24"/>
        </w:rPr>
        <w:t>помощи Тамбовского городского комитета Профсоюза работников народного образования</w:t>
      </w:r>
      <w:proofErr w:type="gramEnd"/>
      <w:r w:rsidRPr="008304EC">
        <w:rPr>
          <w:rFonts w:ascii="Times New Roman" w:hAnsi="Times New Roman" w:cs="Times New Roman"/>
          <w:sz w:val="24"/>
          <w:szCs w:val="24"/>
        </w:rPr>
        <w:t xml:space="preserve"> и науки создается в целях оказания материальной помощи отдельным членам профсоюза для компенсации их потерь в результате длительной болезни, стихийных бедствий, смерти близких родственников, а также самих работников образования.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>1.2.Средства Чрезвычайного фонда помощи образуется за счет целевых отчислений первичных профсоюзных организаций из профсоюзных сре</w:t>
      </w:r>
      <w:proofErr w:type="gramStart"/>
      <w:r w:rsidRPr="008304E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304EC">
        <w:rPr>
          <w:rFonts w:ascii="Times New Roman" w:hAnsi="Times New Roman" w:cs="Times New Roman"/>
          <w:sz w:val="24"/>
          <w:szCs w:val="24"/>
        </w:rPr>
        <w:t xml:space="preserve">азмере 5 % от общего сбора взносов.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>1.3. Право получения материальной помощи из сре</w:t>
      </w:r>
      <w:proofErr w:type="gramStart"/>
      <w:r w:rsidRPr="008304EC">
        <w:rPr>
          <w:rFonts w:ascii="Times New Roman" w:hAnsi="Times New Roman" w:cs="Times New Roman"/>
          <w:sz w:val="24"/>
          <w:szCs w:val="24"/>
        </w:rPr>
        <w:t>дств Чр</w:t>
      </w:r>
      <w:proofErr w:type="gramEnd"/>
      <w:r w:rsidRPr="008304EC">
        <w:rPr>
          <w:rFonts w:ascii="Times New Roman" w:hAnsi="Times New Roman" w:cs="Times New Roman"/>
          <w:sz w:val="24"/>
          <w:szCs w:val="24"/>
        </w:rPr>
        <w:t xml:space="preserve">езвычайного фонда для своих членов профсоюза имеет каждая первичная профсоюзная организация образовательного учреждения города Тамбова, входящая в состав Тамбовской городской организации Профсоюза, при наличии соответствующих документов.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>1.4. Контроль за расходованием сре</w:t>
      </w:r>
      <w:proofErr w:type="gramStart"/>
      <w:r w:rsidRPr="008304EC">
        <w:rPr>
          <w:rFonts w:ascii="Times New Roman" w:hAnsi="Times New Roman" w:cs="Times New Roman"/>
          <w:sz w:val="24"/>
          <w:szCs w:val="24"/>
        </w:rPr>
        <w:t>дств Чр</w:t>
      </w:r>
      <w:proofErr w:type="gramEnd"/>
      <w:r w:rsidRPr="008304EC">
        <w:rPr>
          <w:rFonts w:ascii="Times New Roman" w:hAnsi="Times New Roman" w:cs="Times New Roman"/>
          <w:sz w:val="24"/>
          <w:szCs w:val="24"/>
        </w:rPr>
        <w:t xml:space="preserve">езвычайного фонда осуществляет президиум и ревизионная комиссия горкома профсоюза работников народного образования и науки.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>1.5. Отчет о расходовании сре</w:t>
      </w:r>
      <w:proofErr w:type="gramStart"/>
      <w:r w:rsidRPr="008304EC">
        <w:rPr>
          <w:rFonts w:ascii="Times New Roman" w:hAnsi="Times New Roman" w:cs="Times New Roman"/>
          <w:sz w:val="24"/>
          <w:szCs w:val="24"/>
        </w:rPr>
        <w:t>дств Чр</w:t>
      </w:r>
      <w:proofErr w:type="gramEnd"/>
      <w:r w:rsidRPr="008304EC">
        <w:rPr>
          <w:rFonts w:ascii="Times New Roman" w:hAnsi="Times New Roman" w:cs="Times New Roman"/>
          <w:sz w:val="24"/>
          <w:szCs w:val="24"/>
        </w:rPr>
        <w:t xml:space="preserve">езвычайного фонда ежегодно утверждается на президиуме городского комитета Профсоюза и один раз в отчетный период на конференции городской организации Профсоюза. </w:t>
      </w:r>
    </w:p>
    <w:p w:rsid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b/>
          <w:sz w:val="24"/>
          <w:szCs w:val="24"/>
          <w:u w:val="single"/>
        </w:rPr>
        <w:t>2.Порядок распределения сре</w:t>
      </w:r>
      <w:proofErr w:type="gramStart"/>
      <w:r w:rsidRPr="008304EC">
        <w:rPr>
          <w:rFonts w:ascii="Times New Roman" w:hAnsi="Times New Roman" w:cs="Times New Roman"/>
          <w:b/>
          <w:sz w:val="24"/>
          <w:szCs w:val="24"/>
          <w:u w:val="single"/>
        </w:rPr>
        <w:t>дств Чр</w:t>
      </w:r>
      <w:proofErr w:type="gramEnd"/>
      <w:r w:rsidRPr="008304EC">
        <w:rPr>
          <w:rFonts w:ascii="Times New Roman" w:hAnsi="Times New Roman" w:cs="Times New Roman"/>
          <w:b/>
          <w:sz w:val="24"/>
          <w:szCs w:val="24"/>
          <w:u w:val="single"/>
        </w:rPr>
        <w:t>езвычайного фонда помощи</w:t>
      </w:r>
      <w:r w:rsidRPr="00830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4EC">
        <w:rPr>
          <w:rFonts w:ascii="Times New Roman" w:hAnsi="Times New Roman" w:cs="Times New Roman"/>
          <w:sz w:val="24"/>
          <w:szCs w:val="24"/>
        </w:rPr>
        <w:t xml:space="preserve">2.1.Средствами Чрезвычайного фонда помощи управляет комиссия, избранная пленумом горкома профсоюза. Комиссию возглавляет заместитель председателя горкома профсоюза на общественных началах.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 xml:space="preserve">2.2. Комиссия определяет размер материальной помощи нуждающемуся члену профсоюза на основании представленных документов: * заявления члена профсоюза с указанием паспортных данных и причины обращения в Чрезвычайный фонд помощи; * выписки из решения выборного органа первичной профсоюзной организации; * подтверждающих документов в следующих случаях: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sym w:font="Symbol" w:char="F0B7"/>
      </w:r>
      <w:r w:rsidRPr="008304EC">
        <w:rPr>
          <w:rFonts w:ascii="Times New Roman" w:hAnsi="Times New Roman" w:cs="Times New Roman"/>
          <w:sz w:val="24"/>
          <w:szCs w:val="24"/>
        </w:rPr>
        <w:t xml:space="preserve"> длительной болезни и больших материальных расходов на медицинскую помощь и лекарства;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sym w:font="Symbol" w:char="F0B7"/>
      </w:r>
      <w:r w:rsidRPr="008304EC">
        <w:rPr>
          <w:rFonts w:ascii="Times New Roman" w:hAnsi="Times New Roman" w:cs="Times New Roman"/>
          <w:sz w:val="24"/>
          <w:szCs w:val="24"/>
        </w:rPr>
        <w:t xml:space="preserve"> при профзаболеваниях;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sym w:font="Symbol" w:char="F0B7"/>
      </w:r>
      <w:r w:rsidRPr="008304EC">
        <w:rPr>
          <w:rFonts w:ascii="Times New Roman" w:hAnsi="Times New Roman" w:cs="Times New Roman"/>
          <w:sz w:val="24"/>
          <w:szCs w:val="24"/>
        </w:rPr>
        <w:t xml:space="preserve"> при травмах на производстве и травмах, повлекших установление инвалидности или смерть работника;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sym w:font="Symbol" w:char="F0B7"/>
      </w:r>
      <w:r w:rsidRPr="008304EC">
        <w:rPr>
          <w:rFonts w:ascii="Times New Roman" w:hAnsi="Times New Roman" w:cs="Times New Roman"/>
          <w:sz w:val="24"/>
          <w:szCs w:val="24"/>
        </w:rPr>
        <w:t xml:space="preserve"> смерти близких родственников, находящихся на иждивении члена профсоюза;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sym w:font="Symbol" w:char="F0B7"/>
      </w:r>
      <w:r w:rsidRPr="008304EC">
        <w:rPr>
          <w:rFonts w:ascii="Times New Roman" w:hAnsi="Times New Roman" w:cs="Times New Roman"/>
          <w:sz w:val="24"/>
          <w:szCs w:val="24"/>
        </w:rPr>
        <w:t xml:space="preserve"> тяжелой болезни детей члена профсоюза; </w:t>
      </w:r>
    </w:p>
    <w:p w:rsidR="008304EC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sym w:font="Symbol" w:char="F0B7"/>
      </w:r>
      <w:r w:rsidRPr="008304EC">
        <w:rPr>
          <w:rFonts w:ascii="Times New Roman" w:hAnsi="Times New Roman" w:cs="Times New Roman"/>
          <w:sz w:val="24"/>
          <w:szCs w:val="24"/>
        </w:rPr>
        <w:t xml:space="preserve"> стихийного бедствия, нанесшего значительный материальный ущерб семье члена профсоюза. </w:t>
      </w:r>
    </w:p>
    <w:p w:rsidR="005C615F" w:rsidRPr="008304EC" w:rsidRDefault="008304EC" w:rsidP="00830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4EC">
        <w:rPr>
          <w:rFonts w:ascii="Times New Roman" w:hAnsi="Times New Roman" w:cs="Times New Roman"/>
          <w:sz w:val="24"/>
          <w:szCs w:val="24"/>
        </w:rPr>
        <w:t>2.3. В особых случаях из Чрезвычайного фонда помощи по решению президиума горкома профсоюза может быть оказана финансовая помощь членам первичных организаций при потере заработка в результате проведения коллективных действий в защиту своих социальных прав.</w:t>
      </w:r>
    </w:p>
    <w:sectPr w:rsidR="005C615F" w:rsidRPr="0083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C"/>
    <w:rsid w:val="005C615F"/>
    <w:rsid w:val="008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2022-04-26T17:19:00Z</dcterms:created>
  <dcterms:modified xsi:type="dcterms:W3CDTF">2022-04-26T17:25:00Z</dcterms:modified>
</cp:coreProperties>
</file>